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43" w:rsidRDefault="00D12284">
      <w:pPr>
        <w:rPr>
          <w:rFonts w:ascii="Arial" w:hAnsi="Arial" w:cs="Arial"/>
          <w:b/>
          <w:sz w:val="44"/>
          <w:szCs w:val="44"/>
        </w:rPr>
      </w:pPr>
      <w:r w:rsidRPr="00EC13CC">
        <w:rPr>
          <w:noProof/>
          <w:lang w:eastAsia="en-GB"/>
        </w:rPr>
        <w:drawing>
          <wp:inline distT="0" distB="0" distL="0" distR="0" wp14:anchorId="6F81DB9A" wp14:editId="63D28A0B">
            <wp:extent cx="2520696" cy="877824"/>
            <wp:effectExtent l="19050" t="0" r="0" b="0"/>
            <wp:docPr id="2"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p w:rsidR="00405F43" w:rsidRDefault="00405F43">
      <w:pPr>
        <w:rPr>
          <w:rFonts w:ascii="Arial" w:hAnsi="Arial" w:cs="Arial"/>
          <w:b/>
          <w:sz w:val="44"/>
          <w:szCs w:val="44"/>
        </w:rPr>
      </w:pPr>
    </w:p>
    <w:p w:rsidR="001C2DC0" w:rsidRPr="00405F43" w:rsidRDefault="001C2DC0" w:rsidP="00CD5050">
      <w:pPr>
        <w:jc w:val="center"/>
        <w:rPr>
          <w:rFonts w:ascii="Arial" w:hAnsi="Arial" w:cs="Arial"/>
          <w:b/>
          <w:sz w:val="32"/>
          <w:szCs w:val="32"/>
        </w:rPr>
      </w:pPr>
      <w:r w:rsidRPr="00405F43">
        <w:rPr>
          <w:rFonts w:ascii="Arial" w:hAnsi="Arial" w:cs="Arial"/>
          <w:b/>
          <w:sz w:val="32"/>
          <w:szCs w:val="32"/>
        </w:rPr>
        <w:t>ANNUAL MEETING NOTIFICATION</w:t>
      </w:r>
    </w:p>
    <w:p w:rsidR="00405F43" w:rsidRDefault="00405F43">
      <w:pPr>
        <w:rPr>
          <w:b/>
          <w:sz w:val="28"/>
          <w:szCs w:val="28"/>
        </w:rPr>
      </w:pPr>
    </w:p>
    <w:p w:rsidR="00CD5050" w:rsidRDefault="001C2DC0" w:rsidP="00CD5050">
      <w:pPr>
        <w:jc w:val="center"/>
        <w:rPr>
          <w:b/>
          <w:sz w:val="32"/>
          <w:szCs w:val="32"/>
        </w:rPr>
      </w:pPr>
      <w:r w:rsidRPr="00CD5050">
        <w:rPr>
          <w:b/>
          <w:sz w:val="32"/>
          <w:szCs w:val="32"/>
        </w:rPr>
        <w:t xml:space="preserve">LONDON WATERWAY PARTNERSHIP </w:t>
      </w:r>
      <w:r w:rsidR="00CD5050" w:rsidRPr="00CD5050">
        <w:rPr>
          <w:b/>
          <w:sz w:val="32"/>
          <w:szCs w:val="32"/>
        </w:rPr>
        <w:t>ANNUAL MEETING</w:t>
      </w:r>
    </w:p>
    <w:p w:rsidR="00CD5050" w:rsidRPr="00CD5050" w:rsidRDefault="001C2DC0" w:rsidP="00CD5050">
      <w:pPr>
        <w:jc w:val="center"/>
        <w:rPr>
          <w:b/>
          <w:sz w:val="32"/>
          <w:szCs w:val="32"/>
        </w:rPr>
      </w:pPr>
      <w:r w:rsidRPr="00CD5050">
        <w:rPr>
          <w:b/>
          <w:sz w:val="32"/>
          <w:szCs w:val="32"/>
        </w:rPr>
        <w:t>3</w:t>
      </w:r>
      <w:r w:rsidRPr="00CD5050">
        <w:rPr>
          <w:b/>
          <w:sz w:val="32"/>
          <w:szCs w:val="32"/>
          <w:vertAlign w:val="superscript"/>
        </w:rPr>
        <w:t>RD</w:t>
      </w:r>
      <w:r w:rsidRPr="00CD5050">
        <w:rPr>
          <w:b/>
          <w:sz w:val="32"/>
          <w:szCs w:val="32"/>
        </w:rPr>
        <w:t xml:space="preserve"> JULY 2013,</w:t>
      </w:r>
    </w:p>
    <w:p w:rsidR="001C2DC0" w:rsidRDefault="001C2DC0">
      <w:pPr>
        <w:rPr>
          <w:b/>
          <w:sz w:val="24"/>
          <w:szCs w:val="24"/>
        </w:rPr>
      </w:pPr>
    </w:p>
    <w:p w:rsidR="0016465A" w:rsidRDefault="0016465A">
      <w:r>
        <w:t xml:space="preserve">There is an opportunity to attend our London Waterway partnership Annual Meeting </w:t>
      </w:r>
      <w:r w:rsidR="001C2DC0">
        <w:t xml:space="preserve"> which is being hosted by </w:t>
      </w:r>
      <w:r w:rsidR="001C2DC0" w:rsidRPr="00CD5050">
        <w:rPr>
          <w:b/>
        </w:rPr>
        <w:t>Wolff Olins</w:t>
      </w:r>
      <w:bookmarkStart w:id="0" w:name="_GoBack"/>
      <w:bookmarkEnd w:id="0"/>
      <w:r w:rsidRPr="00CD5050">
        <w:rPr>
          <w:b/>
        </w:rPr>
        <w:t xml:space="preserve"> </w:t>
      </w:r>
      <w:r w:rsidR="001C2DC0" w:rsidRPr="00CD5050">
        <w:rPr>
          <w:b/>
        </w:rPr>
        <w:t>,</w:t>
      </w:r>
      <w:r w:rsidRPr="00CD5050">
        <w:rPr>
          <w:b/>
        </w:rPr>
        <w:t>10 Regents Wharf, All Saints Street, London, N1 9RL</w:t>
      </w:r>
      <w:r>
        <w:t xml:space="preserve">. The meeting will </w:t>
      </w:r>
      <w:r w:rsidR="00CD650D">
        <w:t>be between 6:0</w:t>
      </w:r>
      <w:r>
        <w:t>0</w:t>
      </w:r>
      <w:r w:rsidR="00CD650D">
        <w:t>pm and 7:0</w:t>
      </w:r>
      <w:r>
        <w:t>0pm on wed 3</w:t>
      </w:r>
      <w:r w:rsidRPr="0016465A">
        <w:rPr>
          <w:vertAlign w:val="superscript"/>
        </w:rPr>
        <w:t>rd</w:t>
      </w:r>
      <w:r>
        <w:t xml:space="preserve"> July 2013.</w:t>
      </w:r>
      <w:r w:rsidR="00470104">
        <w:t xml:space="preserve"> Please use </w:t>
      </w:r>
      <w:r w:rsidR="008C4C59">
        <w:t xml:space="preserve">this </w:t>
      </w:r>
      <w:hyperlink r:id="rId6" w:history="1">
        <w:r w:rsidR="00470104" w:rsidRPr="00470104">
          <w:rPr>
            <w:rStyle w:val="Hyperlink"/>
          </w:rPr>
          <w:t>link</w:t>
        </w:r>
      </w:hyperlink>
      <w:r w:rsidR="00470104">
        <w:t xml:space="preserve"> for the location map</w:t>
      </w:r>
    </w:p>
    <w:p w:rsidR="00CD5050" w:rsidRDefault="0016465A">
      <w:r>
        <w:t xml:space="preserve">The meeting will explain what the London Partnership has achieved since its inception and to </w:t>
      </w:r>
      <w:r w:rsidR="00A803AC">
        <w:t xml:space="preserve">show what’s been going on with </w:t>
      </w:r>
      <w:r w:rsidR="008C4C59">
        <w:t>the draft</w:t>
      </w:r>
      <w:r>
        <w:t xml:space="preserve"> Strategic Plan for the Waterway priorities over the next 10 years. </w:t>
      </w:r>
    </w:p>
    <w:p w:rsidR="0016465A" w:rsidRDefault="0016465A">
      <w:r>
        <w:t xml:space="preserve">Following the meeting there will be </w:t>
      </w:r>
      <w:r w:rsidR="001C2DC0">
        <w:t>opportunity</w:t>
      </w:r>
      <w:r>
        <w:t xml:space="preserve"> to Network with colleagues and Partnership members</w:t>
      </w:r>
      <w:r w:rsidR="00CD650D">
        <w:t xml:space="preserve"> from 7:00 to 8:0</w:t>
      </w:r>
      <w:r w:rsidR="001C2DC0">
        <w:t>0pm</w:t>
      </w:r>
    </w:p>
    <w:p w:rsidR="0016465A" w:rsidRDefault="0016465A">
      <w:r>
        <w:t xml:space="preserve">Places are limited so to </w:t>
      </w:r>
      <w:r w:rsidR="008C4C59">
        <w:t>reserve your</w:t>
      </w:r>
      <w:r>
        <w:t xml:space="preserve"> place please </w:t>
      </w:r>
      <w:r w:rsidR="001C2DC0">
        <w:t xml:space="preserve">send an e mail to </w:t>
      </w:r>
      <w:hyperlink r:id="rId7" w:history="1">
        <w:r w:rsidR="00405F43" w:rsidRPr="00E042C2">
          <w:rPr>
            <w:rStyle w:val="Hyperlink"/>
          </w:rPr>
          <w:t>katy.gavan@canalrivertrust.org.uk</w:t>
        </w:r>
      </w:hyperlink>
      <w:r w:rsidR="001C2DC0">
        <w:t>.</w:t>
      </w:r>
    </w:p>
    <w:p w:rsidR="001C2DC0" w:rsidRDefault="001C2DC0">
      <w:r>
        <w:t>If the event is oversubscribed we will allocate places on a first come, first served basis.</w:t>
      </w:r>
    </w:p>
    <w:p w:rsidR="00405F43" w:rsidRDefault="003176F4" w:rsidP="00405F43">
      <w:r>
        <w:t>We look forward to seeing you</w:t>
      </w:r>
    </w:p>
    <w:p w:rsidR="003176F4" w:rsidRDefault="003176F4" w:rsidP="00405F43">
      <w:pPr>
        <w:rPr>
          <w:rFonts w:ascii="CommercialScript BT" w:hAnsi="CommercialScript BT"/>
          <w:sz w:val="40"/>
          <w:szCs w:val="40"/>
        </w:rPr>
      </w:pPr>
      <w:r w:rsidRPr="003176F4">
        <w:rPr>
          <w:rFonts w:ascii="CommercialScript BT" w:hAnsi="CommercialScript BT"/>
          <w:sz w:val="40"/>
          <w:szCs w:val="40"/>
        </w:rPr>
        <w:t>Sir Brian</w:t>
      </w:r>
      <w:r>
        <w:rPr>
          <w:rFonts w:ascii="CommercialScript BT" w:hAnsi="CommercialScript BT"/>
        </w:rPr>
        <w:t xml:space="preserve"> </w:t>
      </w:r>
      <w:r w:rsidRPr="003176F4">
        <w:rPr>
          <w:rFonts w:ascii="CommercialScript BT" w:hAnsi="CommercialScript BT"/>
          <w:sz w:val="40"/>
          <w:szCs w:val="40"/>
        </w:rPr>
        <w:t>Fender</w:t>
      </w:r>
    </w:p>
    <w:p w:rsidR="00405F43" w:rsidRDefault="003176F4" w:rsidP="00405F43">
      <w:r>
        <w:rPr>
          <w:rFonts w:cstheme="minorHAnsi"/>
        </w:rPr>
        <w:t xml:space="preserve">Chair of London Waterway Partnership </w:t>
      </w:r>
    </w:p>
    <w:tbl>
      <w:tblPr>
        <w:tblW w:w="0" w:type="auto"/>
        <w:tblCellMar>
          <w:left w:w="0" w:type="dxa"/>
          <w:right w:w="0" w:type="dxa"/>
        </w:tblCellMar>
        <w:tblLook w:val="04A0" w:firstRow="1" w:lastRow="0" w:firstColumn="1" w:lastColumn="0" w:noHBand="0" w:noVBand="1"/>
      </w:tblPr>
      <w:tblGrid>
        <w:gridCol w:w="9026"/>
      </w:tblGrid>
      <w:tr w:rsidR="00CD650D" w:rsidTr="00CD650D">
        <w:tc>
          <w:tcPr>
            <w:tcW w:w="9660" w:type="dxa"/>
            <w:hideMark/>
          </w:tcPr>
          <w:p w:rsidR="00CD650D" w:rsidRDefault="00CD650D">
            <w:pPr>
              <w:pStyle w:val="BWWFPAddressOne"/>
            </w:pPr>
            <w:r>
              <w:t>London Waterways</w:t>
            </w:r>
          </w:p>
        </w:tc>
      </w:tr>
      <w:tr w:rsidR="00CD650D" w:rsidTr="00CD650D">
        <w:tc>
          <w:tcPr>
            <w:tcW w:w="9660" w:type="dxa"/>
            <w:hideMark/>
          </w:tcPr>
          <w:p w:rsidR="00CD650D" w:rsidRDefault="00CD650D">
            <w:pPr>
              <w:pStyle w:val="BWWFPAddressTwo"/>
            </w:pPr>
            <w:r>
              <w:t>Canal &amp; River Trust  Docklands  420 Manchester Road  London  E14 9ST</w:t>
            </w:r>
          </w:p>
        </w:tc>
      </w:tr>
      <w:tr w:rsidR="00CD650D" w:rsidTr="00CD650D">
        <w:tc>
          <w:tcPr>
            <w:tcW w:w="9660" w:type="dxa"/>
            <w:hideMark/>
          </w:tcPr>
          <w:p w:rsidR="00CD650D" w:rsidRDefault="00CD650D">
            <w:pPr>
              <w:pStyle w:val="BWWFPAddressTwo"/>
            </w:pPr>
            <w:r>
              <w:rPr>
                <w:b/>
                <w:bCs/>
              </w:rPr>
              <w:t xml:space="preserve">T  </w:t>
            </w:r>
            <w:r>
              <w:t xml:space="preserve">0303 040 4040  </w:t>
            </w:r>
            <w:r>
              <w:rPr>
                <w:b/>
                <w:bCs/>
              </w:rPr>
              <w:t xml:space="preserve">E  </w:t>
            </w:r>
            <w:hyperlink r:id="rId8" w:history="1">
              <w:r>
                <w:rPr>
                  <w:rStyle w:val="Hyperlink"/>
                </w:rPr>
                <w:t>enquiries.london@canalrivertrust.org.uk</w:t>
              </w:r>
            </w:hyperlink>
            <w:r>
              <w:t xml:space="preserve">  </w:t>
            </w:r>
            <w:hyperlink r:id="rId9" w:history="1">
              <w:r>
                <w:rPr>
                  <w:rStyle w:val="Hyperlink"/>
                </w:rPr>
                <w:t>www.canalrivertrust.org.uk</w:t>
              </w:r>
            </w:hyperlink>
          </w:p>
        </w:tc>
      </w:tr>
      <w:tr w:rsidR="00CD650D" w:rsidTr="00CD650D">
        <w:tc>
          <w:tcPr>
            <w:tcW w:w="9660" w:type="dxa"/>
            <w:hideMark/>
          </w:tcPr>
          <w:p w:rsidR="00CD650D" w:rsidRDefault="00CD650D">
            <w:pPr>
              <w:pStyle w:val="BWWFPAddressCharity"/>
            </w:pPr>
            <w:r>
              <w:t>Patron: H.R.H. The Prince of Wales. Canal &amp; River Trust, a charitable company limited by guarantee registered in England and Wales with company number 7807276 and registered charity number 1146792, registered office address First Floor North, Station House, 500 Elder Gate, Milton Keynes  MK9 1BB</w:t>
            </w:r>
          </w:p>
        </w:tc>
      </w:tr>
    </w:tbl>
    <w:p w:rsidR="0016465A" w:rsidRPr="00405F43" w:rsidRDefault="0016465A" w:rsidP="00405F43">
      <w:pPr>
        <w:rPr>
          <w:sz w:val="20"/>
          <w:szCs w:val="20"/>
        </w:rPr>
      </w:pPr>
    </w:p>
    <w:sectPr w:rsidR="0016465A" w:rsidRPr="00405F43" w:rsidSect="00405F4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mercialScript BT">
    <w:panose1 w:val="03030803040807090C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5A"/>
    <w:rsid w:val="0016465A"/>
    <w:rsid w:val="001C2DC0"/>
    <w:rsid w:val="003176F4"/>
    <w:rsid w:val="00405F43"/>
    <w:rsid w:val="00412339"/>
    <w:rsid w:val="00470104"/>
    <w:rsid w:val="00592504"/>
    <w:rsid w:val="005F152B"/>
    <w:rsid w:val="00682465"/>
    <w:rsid w:val="008C4C59"/>
    <w:rsid w:val="00A803AC"/>
    <w:rsid w:val="00CD5050"/>
    <w:rsid w:val="00CD650D"/>
    <w:rsid w:val="00D12284"/>
    <w:rsid w:val="00E0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DC0"/>
    <w:rPr>
      <w:color w:val="0000FF" w:themeColor="hyperlink"/>
      <w:u w:val="single"/>
    </w:rPr>
  </w:style>
  <w:style w:type="paragraph" w:styleId="BalloonText">
    <w:name w:val="Balloon Text"/>
    <w:basedOn w:val="Normal"/>
    <w:link w:val="BalloonTextChar"/>
    <w:uiPriority w:val="99"/>
    <w:semiHidden/>
    <w:unhideWhenUsed/>
    <w:rsid w:val="00405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43"/>
    <w:rPr>
      <w:rFonts w:ascii="Tahoma" w:hAnsi="Tahoma" w:cs="Tahoma"/>
      <w:sz w:val="16"/>
      <w:szCs w:val="16"/>
    </w:rPr>
  </w:style>
  <w:style w:type="paragraph" w:customStyle="1" w:styleId="Default">
    <w:name w:val="Default"/>
    <w:rsid w:val="00405F43"/>
    <w:pPr>
      <w:autoSpaceDE w:val="0"/>
      <w:autoSpaceDN w:val="0"/>
      <w:adjustRightInd w:val="0"/>
      <w:spacing w:after="0" w:line="240" w:lineRule="auto"/>
    </w:pPr>
    <w:rPr>
      <w:rFonts w:ascii="Arial" w:hAnsi="Arial" w:cs="Arial"/>
      <w:color w:val="000000"/>
      <w:sz w:val="24"/>
      <w:szCs w:val="24"/>
    </w:rPr>
  </w:style>
  <w:style w:type="paragraph" w:customStyle="1" w:styleId="BWWFPAddressTwo">
    <w:name w:val="BWW_FP_AddressTwo"/>
    <w:basedOn w:val="Normal"/>
    <w:rsid w:val="00CD650D"/>
    <w:pPr>
      <w:spacing w:after="0" w:line="280" w:lineRule="exact"/>
    </w:pPr>
    <w:rPr>
      <w:rFonts w:ascii="Arial" w:hAnsi="Arial" w:cs="Arial"/>
      <w:sz w:val="20"/>
      <w:szCs w:val="20"/>
    </w:rPr>
  </w:style>
  <w:style w:type="paragraph" w:customStyle="1" w:styleId="BWWFPAddressOne">
    <w:name w:val="BWW_FP_AddressOne"/>
    <w:basedOn w:val="Normal"/>
    <w:rsid w:val="00CD650D"/>
    <w:pPr>
      <w:spacing w:after="0" w:line="280" w:lineRule="exact"/>
    </w:pPr>
    <w:rPr>
      <w:rFonts w:ascii="Arial" w:hAnsi="Arial" w:cs="Arial"/>
      <w:b/>
      <w:bCs/>
      <w:sz w:val="20"/>
      <w:szCs w:val="20"/>
    </w:rPr>
  </w:style>
  <w:style w:type="paragraph" w:customStyle="1" w:styleId="BWWFPAddressCharity">
    <w:name w:val="BWW_FP_AddressCharity"/>
    <w:basedOn w:val="Normal"/>
    <w:rsid w:val="00CD650D"/>
    <w:pPr>
      <w:spacing w:after="0" w:line="240" w:lineRule="exact"/>
    </w:pPr>
    <w:rPr>
      <w:rFonts w:ascii="Arial" w:hAnsi="Arial" w:cs="Arial"/>
      <w:sz w:val="16"/>
      <w:szCs w:val="16"/>
    </w:rPr>
  </w:style>
  <w:style w:type="character" w:styleId="FollowedHyperlink">
    <w:name w:val="FollowedHyperlink"/>
    <w:basedOn w:val="DefaultParagraphFont"/>
    <w:uiPriority w:val="99"/>
    <w:semiHidden/>
    <w:unhideWhenUsed/>
    <w:rsid w:val="00CD50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DC0"/>
    <w:rPr>
      <w:color w:val="0000FF" w:themeColor="hyperlink"/>
      <w:u w:val="single"/>
    </w:rPr>
  </w:style>
  <w:style w:type="paragraph" w:styleId="BalloonText">
    <w:name w:val="Balloon Text"/>
    <w:basedOn w:val="Normal"/>
    <w:link w:val="BalloonTextChar"/>
    <w:uiPriority w:val="99"/>
    <w:semiHidden/>
    <w:unhideWhenUsed/>
    <w:rsid w:val="00405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43"/>
    <w:rPr>
      <w:rFonts w:ascii="Tahoma" w:hAnsi="Tahoma" w:cs="Tahoma"/>
      <w:sz w:val="16"/>
      <w:szCs w:val="16"/>
    </w:rPr>
  </w:style>
  <w:style w:type="paragraph" w:customStyle="1" w:styleId="Default">
    <w:name w:val="Default"/>
    <w:rsid w:val="00405F43"/>
    <w:pPr>
      <w:autoSpaceDE w:val="0"/>
      <w:autoSpaceDN w:val="0"/>
      <w:adjustRightInd w:val="0"/>
      <w:spacing w:after="0" w:line="240" w:lineRule="auto"/>
    </w:pPr>
    <w:rPr>
      <w:rFonts w:ascii="Arial" w:hAnsi="Arial" w:cs="Arial"/>
      <w:color w:val="000000"/>
      <w:sz w:val="24"/>
      <w:szCs w:val="24"/>
    </w:rPr>
  </w:style>
  <w:style w:type="paragraph" w:customStyle="1" w:styleId="BWWFPAddressTwo">
    <w:name w:val="BWW_FP_AddressTwo"/>
    <w:basedOn w:val="Normal"/>
    <w:rsid w:val="00CD650D"/>
    <w:pPr>
      <w:spacing w:after="0" w:line="280" w:lineRule="exact"/>
    </w:pPr>
    <w:rPr>
      <w:rFonts w:ascii="Arial" w:hAnsi="Arial" w:cs="Arial"/>
      <w:sz w:val="20"/>
      <w:szCs w:val="20"/>
    </w:rPr>
  </w:style>
  <w:style w:type="paragraph" w:customStyle="1" w:styleId="BWWFPAddressOne">
    <w:name w:val="BWW_FP_AddressOne"/>
    <w:basedOn w:val="Normal"/>
    <w:rsid w:val="00CD650D"/>
    <w:pPr>
      <w:spacing w:after="0" w:line="280" w:lineRule="exact"/>
    </w:pPr>
    <w:rPr>
      <w:rFonts w:ascii="Arial" w:hAnsi="Arial" w:cs="Arial"/>
      <w:b/>
      <w:bCs/>
      <w:sz w:val="20"/>
      <w:szCs w:val="20"/>
    </w:rPr>
  </w:style>
  <w:style w:type="paragraph" w:customStyle="1" w:styleId="BWWFPAddressCharity">
    <w:name w:val="BWW_FP_AddressCharity"/>
    <w:basedOn w:val="Normal"/>
    <w:rsid w:val="00CD650D"/>
    <w:pPr>
      <w:spacing w:after="0" w:line="240" w:lineRule="exact"/>
    </w:pPr>
    <w:rPr>
      <w:rFonts w:ascii="Arial" w:hAnsi="Arial" w:cs="Arial"/>
      <w:sz w:val="16"/>
      <w:szCs w:val="16"/>
    </w:rPr>
  </w:style>
  <w:style w:type="character" w:styleId="FollowedHyperlink">
    <w:name w:val="FollowedHyperlink"/>
    <w:basedOn w:val="DefaultParagraphFont"/>
    <w:uiPriority w:val="99"/>
    <w:semiHidden/>
    <w:unhideWhenUsed/>
    <w:rsid w:val="00CD50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ondon@canalrivertrust.org.uk" TargetMode="External"/><Relationship Id="rId3" Type="http://schemas.openxmlformats.org/officeDocument/2006/relationships/settings" Target="settings.xml"/><Relationship Id="rId7" Type="http://schemas.openxmlformats.org/officeDocument/2006/relationships/hyperlink" Target="mailto:katy.gavan@canalrivertrust.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eetmap.co.uk/map.srf?x=530581&amp;y=183440&amp;z=0&amp;sv=N1+9RL&amp;st=2&amp;pc=N1+9RL&amp;mapp=map.srf&amp;searchp=ids.sr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nalriv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British Waterways</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Guest</dc:creator>
  <cp:lastModifiedBy>Jon Guest</cp:lastModifiedBy>
  <cp:revision>7</cp:revision>
  <dcterms:created xsi:type="dcterms:W3CDTF">2013-06-06T09:39:00Z</dcterms:created>
  <dcterms:modified xsi:type="dcterms:W3CDTF">2013-06-06T15:58:00Z</dcterms:modified>
</cp:coreProperties>
</file>